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附件1：</w:t>
      </w:r>
    </w:p>
    <w:p>
      <w:pPr>
        <w:adjustRightInd w:val="0"/>
        <w:snapToGrid w:val="0"/>
        <w:spacing w:beforeLines="50" w:afterLines="50" w:line="240" w:lineRule="atLeast"/>
        <w:jc w:val="center"/>
        <w:rPr>
          <w:rFonts w:ascii="Times New Roman" w:hAnsi="Times New Roman" w:eastAsia="方正小标宋_GBK"/>
          <w:sz w:val="44"/>
          <w:szCs w:val="44"/>
        </w:rPr>
      </w:pPr>
      <w:r>
        <w:rPr>
          <w:rFonts w:ascii="Times New Roman" w:hAnsi="Times New Roman" w:eastAsia="方正小标宋_GBK"/>
          <w:sz w:val="44"/>
          <w:szCs w:val="44"/>
        </w:rPr>
        <w:t>医学学科申报代码表（一级代码）</w:t>
      </w:r>
    </w:p>
    <w:tbl>
      <w:tblPr>
        <w:tblStyle w:val="2"/>
        <w:tblW w:w="9091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9"/>
        <w:gridCol w:w="3729"/>
        <w:gridCol w:w="1221"/>
        <w:gridCol w:w="3062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9" w:type="dxa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黑体"/>
                <w:bCs/>
                <w:szCs w:val="21"/>
              </w:rPr>
            </w:pPr>
            <w:r>
              <w:rPr>
                <w:rFonts w:ascii="Times New Roman" w:hAnsi="黑体" w:eastAsia="黑体"/>
                <w:bCs/>
                <w:szCs w:val="21"/>
              </w:rPr>
              <w:t>序号</w:t>
            </w:r>
          </w:p>
        </w:tc>
        <w:tc>
          <w:tcPr>
            <w:tcW w:w="3729" w:type="dxa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黑体"/>
                <w:bCs/>
                <w:szCs w:val="21"/>
              </w:rPr>
            </w:pPr>
            <w:r>
              <w:rPr>
                <w:rFonts w:ascii="Times New Roman" w:hAnsi="黑体" w:eastAsia="黑体"/>
                <w:bCs/>
                <w:szCs w:val="21"/>
              </w:rPr>
              <w:t>一级代码专科名称</w:t>
            </w:r>
          </w:p>
        </w:tc>
        <w:tc>
          <w:tcPr>
            <w:tcW w:w="1221" w:type="dxa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黑体"/>
                <w:bCs/>
                <w:szCs w:val="21"/>
              </w:rPr>
            </w:pPr>
            <w:r>
              <w:rPr>
                <w:rFonts w:ascii="Times New Roman" w:hAnsi="黑体" w:eastAsia="黑体"/>
                <w:bCs/>
                <w:szCs w:val="21"/>
              </w:rPr>
              <w:t>序号</w:t>
            </w:r>
          </w:p>
        </w:tc>
        <w:tc>
          <w:tcPr>
            <w:tcW w:w="3062" w:type="dxa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黑体"/>
                <w:bCs/>
                <w:szCs w:val="21"/>
              </w:rPr>
            </w:pPr>
            <w:r>
              <w:rPr>
                <w:rFonts w:ascii="Times New Roman" w:hAnsi="黑体" w:eastAsia="黑体"/>
                <w:bCs/>
                <w:szCs w:val="21"/>
              </w:rPr>
              <w:t>一级代码专科名称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9" w:type="dxa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1</w:t>
            </w:r>
          </w:p>
        </w:tc>
        <w:tc>
          <w:tcPr>
            <w:tcW w:w="3729" w:type="dxa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呼吸系统</w:t>
            </w:r>
          </w:p>
        </w:tc>
        <w:tc>
          <w:tcPr>
            <w:tcW w:w="1221" w:type="dxa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16</w:t>
            </w:r>
          </w:p>
        </w:tc>
        <w:tc>
          <w:tcPr>
            <w:tcW w:w="3062" w:type="dxa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康复医学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9" w:type="dxa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2</w:t>
            </w:r>
          </w:p>
        </w:tc>
        <w:tc>
          <w:tcPr>
            <w:tcW w:w="3729" w:type="dxa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循环系统</w:t>
            </w:r>
          </w:p>
        </w:tc>
        <w:tc>
          <w:tcPr>
            <w:tcW w:w="1221" w:type="dxa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17</w:t>
            </w:r>
          </w:p>
        </w:tc>
        <w:tc>
          <w:tcPr>
            <w:tcW w:w="3062" w:type="dxa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影像与生物医学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9" w:type="dxa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3</w:t>
            </w:r>
          </w:p>
        </w:tc>
        <w:tc>
          <w:tcPr>
            <w:tcW w:w="3729" w:type="dxa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消化系统</w:t>
            </w:r>
          </w:p>
        </w:tc>
        <w:tc>
          <w:tcPr>
            <w:tcW w:w="1221" w:type="dxa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18</w:t>
            </w:r>
          </w:p>
        </w:tc>
        <w:tc>
          <w:tcPr>
            <w:tcW w:w="3062" w:type="dxa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医学病原微生物与感染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9" w:type="dxa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4</w:t>
            </w:r>
          </w:p>
        </w:tc>
        <w:tc>
          <w:tcPr>
            <w:tcW w:w="3729" w:type="dxa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生殖系统/新生儿</w:t>
            </w:r>
          </w:p>
        </w:tc>
        <w:tc>
          <w:tcPr>
            <w:tcW w:w="1221" w:type="dxa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19</w:t>
            </w:r>
          </w:p>
        </w:tc>
        <w:tc>
          <w:tcPr>
            <w:tcW w:w="3062" w:type="dxa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检验医学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9" w:type="dxa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5</w:t>
            </w:r>
          </w:p>
        </w:tc>
        <w:tc>
          <w:tcPr>
            <w:tcW w:w="3729" w:type="dxa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泌尿系统</w:t>
            </w:r>
          </w:p>
        </w:tc>
        <w:tc>
          <w:tcPr>
            <w:tcW w:w="1221" w:type="dxa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20</w:t>
            </w:r>
          </w:p>
        </w:tc>
        <w:tc>
          <w:tcPr>
            <w:tcW w:w="3062" w:type="dxa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放射医学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9" w:type="dxa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6</w:t>
            </w:r>
          </w:p>
        </w:tc>
        <w:tc>
          <w:tcPr>
            <w:tcW w:w="3729" w:type="dxa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运动系统</w:t>
            </w:r>
          </w:p>
        </w:tc>
        <w:tc>
          <w:tcPr>
            <w:tcW w:w="1221" w:type="dxa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21</w:t>
            </w:r>
          </w:p>
        </w:tc>
        <w:tc>
          <w:tcPr>
            <w:tcW w:w="3062" w:type="dxa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地方病学/职业病学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9" w:type="dxa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7</w:t>
            </w:r>
          </w:p>
        </w:tc>
        <w:tc>
          <w:tcPr>
            <w:tcW w:w="3729" w:type="dxa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内分泌系统/代谢和营养支持</w:t>
            </w:r>
          </w:p>
        </w:tc>
        <w:tc>
          <w:tcPr>
            <w:tcW w:w="1221" w:type="dxa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22</w:t>
            </w:r>
          </w:p>
        </w:tc>
        <w:tc>
          <w:tcPr>
            <w:tcW w:w="3062" w:type="dxa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老年医学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9" w:type="dxa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8</w:t>
            </w:r>
          </w:p>
        </w:tc>
        <w:tc>
          <w:tcPr>
            <w:tcW w:w="3729" w:type="dxa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血液系统</w:t>
            </w:r>
          </w:p>
        </w:tc>
        <w:tc>
          <w:tcPr>
            <w:tcW w:w="1221" w:type="dxa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23</w:t>
            </w:r>
          </w:p>
        </w:tc>
        <w:tc>
          <w:tcPr>
            <w:tcW w:w="3062" w:type="dxa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预防医学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9" w:type="dxa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9</w:t>
            </w:r>
          </w:p>
        </w:tc>
        <w:tc>
          <w:tcPr>
            <w:tcW w:w="3729" w:type="dxa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神经系统和精神疾病</w:t>
            </w:r>
          </w:p>
        </w:tc>
        <w:tc>
          <w:tcPr>
            <w:tcW w:w="1221" w:type="dxa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24</w:t>
            </w:r>
          </w:p>
        </w:tc>
        <w:tc>
          <w:tcPr>
            <w:tcW w:w="3062" w:type="dxa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中医学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9" w:type="dxa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10</w:t>
            </w:r>
          </w:p>
        </w:tc>
        <w:tc>
          <w:tcPr>
            <w:tcW w:w="3729" w:type="dxa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医学免疫学</w:t>
            </w:r>
          </w:p>
        </w:tc>
        <w:tc>
          <w:tcPr>
            <w:tcW w:w="1221" w:type="dxa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25</w:t>
            </w:r>
          </w:p>
        </w:tc>
        <w:tc>
          <w:tcPr>
            <w:tcW w:w="3062" w:type="dxa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中药学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9" w:type="dxa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11</w:t>
            </w:r>
          </w:p>
        </w:tc>
        <w:tc>
          <w:tcPr>
            <w:tcW w:w="3729" w:type="dxa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眼科学</w:t>
            </w:r>
          </w:p>
        </w:tc>
        <w:tc>
          <w:tcPr>
            <w:tcW w:w="1221" w:type="dxa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26</w:t>
            </w:r>
          </w:p>
        </w:tc>
        <w:tc>
          <w:tcPr>
            <w:tcW w:w="3062" w:type="dxa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中西医结合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9" w:type="dxa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12</w:t>
            </w:r>
          </w:p>
        </w:tc>
        <w:tc>
          <w:tcPr>
            <w:tcW w:w="3729" w:type="dxa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耳鼻咽喉头颈科学</w:t>
            </w:r>
          </w:p>
        </w:tc>
        <w:tc>
          <w:tcPr>
            <w:tcW w:w="1221" w:type="dxa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27</w:t>
            </w:r>
          </w:p>
        </w:tc>
        <w:tc>
          <w:tcPr>
            <w:tcW w:w="3062" w:type="dxa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药物学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9" w:type="dxa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13</w:t>
            </w:r>
          </w:p>
        </w:tc>
        <w:tc>
          <w:tcPr>
            <w:tcW w:w="3729" w:type="dxa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口腔颅颌面科学</w:t>
            </w:r>
          </w:p>
        </w:tc>
        <w:tc>
          <w:tcPr>
            <w:tcW w:w="1221" w:type="dxa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28</w:t>
            </w:r>
          </w:p>
        </w:tc>
        <w:tc>
          <w:tcPr>
            <w:tcW w:w="3062" w:type="dxa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药理学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9" w:type="dxa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14</w:t>
            </w:r>
          </w:p>
        </w:tc>
        <w:tc>
          <w:tcPr>
            <w:tcW w:w="3729" w:type="dxa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急重症医学/创伤/烧伤/整形</w:t>
            </w:r>
          </w:p>
        </w:tc>
        <w:tc>
          <w:tcPr>
            <w:tcW w:w="1221" w:type="dxa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29</w:t>
            </w:r>
          </w:p>
        </w:tc>
        <w:tc>
          <w:tcPr>
            <w:tcW w:w="3062" w:type="dxa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护理学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9" w:type="dxa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15</w:t>
            </w:r>
          </w:p>
        </w:tc>
        <w:tc>
          <w:tcPr>
            <w:tcW w:w="3729" w:type="dxa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肿瘤学</w:t>
            </w:r>
          </w:p>
        </w:tc>
        <w:tc>
          <w:tcPr>
            <w:tcW w:w="1221" w:type="dxa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3062" w:type="dxa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I0ZmQzM2M1MDZiZmUwN2I0NDljOTc0NWVmMjFiOWIifQ=="/>
  </w:docVars>
  <w:rsids>
    <w:rsidRoot w:val="3270648A"/>
    <w:rsid w:val="327064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2023-10-13T06:48:00Z</dcterms:created>
  <dc:creator>Prince charming、</dc:creator>
  <cp:lastModifiedBy>Prince charming、</cp:lastModifiedBy>
  <dcterms:modified xsi:type="dcterms:W3CDTF">2023-10-13T06:49:21Z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2052-12.1.0.15398</vt:lpwstr>
  </property>
  <property fmtid="{D5CDD505-2E9C-101B-9397-08002B2CF9AE}" pid="3" name="ICV">
    <vt:lpwstr>D0BA6C04FBE7448986288972CB57191E_11</vt:lpwstr>
  </property>
</Properties>
</file>