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69CA3">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关于公布苏州市吴中区</w:t>
      </w:r>
      <w:r>
        <w:rPr>
          <w:rFonts w:hint="eastAsia" w:ascii="方正小标宋_GBK" w:eastAsia="方正小标宋_GBK"/>
          <w:sz w:val="44"/>
          <w:szCs w:val="44"/>
          <w:lang w:val="en-US" w:eastAsia="zh-CN"/>
        </w:rPr>
        <w:t>胥口</w:t>
      </w:r>
      <w:r>
        <w:rPr>
          <w:rFonts w:hint="eastAsia" w:ascii="方正小标宋_GBK" w:eastAsia="方正小标宋_GBK"/>
          <w:sz w:val="44"/>
          <w:szCs w:val="44"/>
        </w:rPr>
        <w:t>镇人民政府</w:t>
      </w:r>
    </w:p>
    <w:p w14:paraId="3C26F691">
      <w:pPr>
        <w:spacing w:line="600" w:lineRule="exact"/>
        <w:jc w:val="center"/>
        <w:rPr>
          <w:rFonts w:ascii="方正小标宋_GBK" w:eastAsia="方正小标宋_GBK"/>
          <w:sz w:val="44"/>
          <w:szCs w:val="44"/>
        </w:rPr>
      </w:pPr>
      <w:r>
        <w:rPr>
          <w:rFonts w:hint="eastAsia" w:ascii="方正小标宋_GBK" w:eastAsia="方正小标宋_GBK"/>
          <w:sz w:val="44"/>
          <w:szCs w:val="44"/>
        </w:rPr>
        <w:t>执法检查频次上限的公告</w:t>
      </w:r>
    </w:p>
    <w:p w14:paraId="5ED70D6E">
      <w:pPr>
        <w:rPr>
          <w:rFonts w:ascii="Times New Roman" w:eastAsia="仿宋_GB2312"/>
          <w:sz w:val="32"/>
        </w:rPr>
      </w:pPr>
    </w:p>
    <w:p w14:paraId="2CF03B83">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Start w:id="2" w:name="OLE_LINK2"/>
      <w:bookmarkStart w:id="3" w:name="OLE_LINK5"/>
      <w:bookmarkStart w:id="4" w:name="OLE_LINK1"/>
      <w:r>
        <w:rPr>
          <w:rFonts w:hint="eastAsia" w:ascii="Times New Roman" w:eastAsia="仿宋_GB2312"/>
          <w:sz w:val="32"/>
          <w:lang w:val="en-US" w:eastAsia="zh-CN"/>
        </w:rPr>
        <w:t>胥口</w:t>
      </w:r>
      <w:r>
        <w:rPr>
          <w:rFonts w:hint="eastAsia" w:ascii="Times New Roman" w:eastAsia="仿宋_GB2312"/>
          <w:sz w:val="32"/>
        </w:rPr>
        <w:t>镇人民政府</w:t>
      </w:r>
      <w:bookmarkEnd w:id="0"/>
      <w:bookmarkEnd w:id="1"/>
      <w:bookmarkEnd w:id="2"/>
      <w:bookmarkEnd w:id="3"/>
      <w:bookmarkEnd w:id="4"/>
      <w:r>
        <w:rPr>
          <w:rFonts w:hint="eastAsia" w:ascii="Times New Roman" w:eastAsia="仿宋_GB2312"/>
          <w:sz w:val="32"/>
        </w:rPr>
        <w:t>执法检查频次上限公布如下：</w:t>
      </w:r>
    </w:p>
    <w:p w14:paraId="4585487C">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kern w:val="0"/>
          <w:sz w:val="32"/>
          <w:lang w:val="en-US" w:eastAsia="zh-CN"/>
        </w:rPr>
        <w:t>胥口</w:t>
      </w:r>
      <w:r>
        <w:rPr>
          <w:rFonts w:hint="eastAsia" w:ascii="Times New Roman" w:eastAsia="仿宋_GB2312"/>
          <w:kern w:val="0"/>
          <w:sz w:val="32"/>
        </w:rPr>
        <w:t>镇人民政府</w:t>
      </w:r>
      <w:r>
        <w:rPr>
          <w:rFonts w:hint="eastAsia" w:ascii="Times New Roman" w:eastAsia="仿宋_GB2312"/>
          <w:sz w:val="32"/>
        </w:rPr>
        <w:t>持证执法人员开展的各类检查</w:t>
      </w:r>
      <w:r>
        <w:rPr>
          <w:rFonts w:hint="eastAsia" w:ascii="Times New Roman" w:eastAsia="仿宋_GB2312"/>
          <w:sz w:val="32"/>
          <w:lang w:eastAsia="zh-CN"/>
        </w:rPr>
        <w:t>，</w:t>
      </w:r>
      <w:r>
        <w:rPr>
          <w:rFonts w:hint="eastAsia" w:ascii="Times New Roman" w:eastAsia="仿宋_GB2312"/>
          <w:sz w:val="32"/>
        </w:rPr>
        <w:t>重要节假日和重点时段镇级党委政府领导带队开展的督导检查不纳入此范围。</w:t>
      </w:r>
    </w:p>
    <w:p w14:paraId="55ACC361">
      <w:pPr>
        <w:jc w:val="right"/>
        <w:rPr>
          <w:rFonts w:ascii="Times New Roman" w:hAnsi="Times New Roman" w:eastAsia="仿宋_GB2312"/>
          <w:sz w:val="32"/>
        </w:rPr>
      </w:pPr>
      <w:r>
        <w:rPr>
          <w:rFonts w:ascii="Times New Roman" w:hAnsi="Times New Roman" w:eastAsia="仿宋_GB2312"/>
          <w:sz w:val="32"/>
        </w:rPr>
        <w:t xml:space="preserve"> </w:t>
      </w:r>
      <w:r>
        <w:rPr>
          <w:rFonts w:hint="eastAsia" w:ascii="Times New Roman" w:hAnsi="Times New Roman" w:eastAsia="仿宋_GB2312"/>
          <w:sz w:val="32"/>
        </w:rPr>
        <w:t xml:space="preserve">                          </w:t>
      </w:r>
    </w:p>
    <w:p w14:paraId="01EE626E">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lang w:val="en-US" w:eastAsia="zh-CN"/>
        </w:rPr>
        <w:t>胥口</w:t>
      </w:r>
      <w:r>
        <w:rPr>
          <w:rFonts w:hint="eastAsia" w:ascii="Times New Roman" w:eastAsia="仿宋_GB2312"/>
          <w:kern w:val="0"/>
          <w:sz w:val="32"/>
        </w:rPr>
        <w:t>镇人民政府</w:t>
      </w:r>
    </w:p>
    <w:p w14:paraId="18AC2AA3">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lang w:val="en-US" w:eastAsia="zh-CN"/>
        </w:rPr>
        <w:t>8</w:t>
      </w:r>
      <w:r>
        <w:rPr>
          <w:rFonts w:hint="eastAsia" w:ascii="Times New Roman" w:eastAsia="仿宋_GB2312"/>
          <w:sz w:val="32"/>
        </w:rPr>
        <w:t>月</w:t>
      </w:r>
      <w:r>
        <w:rPr>
          <w:rFonts w:hint="eastAsia" w:ascii="Times New Roman" w:hAnsi="Times New Roman" w:eastAsia="仿宋_GB2312"/>
          <w:sz w:val="32"/>
          <w:lang w:val="en-US" w:eastAsia="zh-CN"/>
        </w:rPr>
        <w:t>13</w:t>
      </w:r>
      <w:bookmarkStart w:id="5" w:name="_GoBack"/>
      <w:bookmarkEnd w:id="5"/>
      <w:r>
        <w:rPr>
          <w:rFonts w:hint="eastAsia" w:ascii="Times New Roman" w:eastAsia="仿宋_GB2312"/>
          <w:sz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docPartObj>
        <w:docPartGallery w:val="autotext"/>
      </w:docPartObj>
    </w:sdtPr>
    <w:sdtEndPr>
      <w:rPr>
        <w:rFonts w:asciiTheme="majorEastAsia" w:hAnsiTheme="majorEastAsia" w:eastAsiaTheme="majorEastAsia"/>
        <w:sz w:val="32"/>
        <w:szCs w:val="32"/>
      </w:rPr>
    </w:sdtEndPr>
    <w:sdtContent>
      <w:p w14:paraId="5E051BD4">
        <w:pPr>
          <w:pStyle w:val="2"/>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C8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4E58">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1709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D06D">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6B5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8B0"/>
    <w:rsid w:val="00136845"/>
    <w:rsid w:val="002F1DC1"/>
    <w:rsid w:val="005566E7"/>
    <w:rsid w:val="006A0881"/>
    <w:rsid w:val="00737FF5"/>
    <w:rsid w:val="009356DB"/>
    <w:rsid w:val="00CE4E8E"/>
    <w:rsid w:val="00CE587D"/>
    <w:rsid w:val="00D568B0"/>
    <w:rsid w:val="00F44CD7"/>
    <w:rsid w:val="01C06480"/>
    <w:rsid w:val="3C6C35DD"/>
    <w:rsid w:val="67B509B8"/>
    <w:rsid w:val="6E972A3B"/>
    <w:rsid w:val="7CF1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599</Words>
  <Characters>615</Characters>
  <Lines>4</Lines>
  <Paragraphs>1</Paragraphs>
  <TotalTime>21</TotalTime>
  <ScaleCrop>false</ScaleCrop>
  <LinksUpToDate>false</LinksUpToDate>
  <CharactersWithSpaces>642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Administrator</cp:lastModifiedBy>
  <dcterms:modified xsi:type="dcterms:W3CDTF">2025-08-13T08:35:56Z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eyJoZGlkIjoiOWYxNTI1N2U3NjM1NDIxNDVkNDI2ZjBhMWNjNWM0ZGMifQ==</vt:lpwstr>
  </property>
  <property fmtid="{D5CDD505-2E9C-101B-9397-08002B2CF9AE}" pid="3" name="KSOProductBuildVer">
    <vt:lpwstr>2052-12.1.0.21915</vt:lpwstr>
  </property>
  <property fmtid="{D5CDD505-2E9C-101B-9397-08002B2CF9AE}" pid="4" name="ICV">
    <vt:lpwstr>F922045241AA460D8355CD95F991AD1C_13</vt:lpwstr>
  </property>
</Properties>
</file>